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B067" w14:textId="25241191" w:rsidR="00541175" w:rsidRPr="00CF7807" w:rsidRDefault="00541175" w:rsidP="00CF78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7807">
        <w:rPr>
          <w:rFonts w:ascii="Times New Roman" w:hAnsi="Times New Roman" w:cs="Times New Roman"/>
          <w:b/>
          <w:bCs/>
          <w:sz w:val="24"/>
          <w:szCs w:val="24"/>
        </w:rPr>
        <w:t>ALLEGATO A</w:t>
      </w:r>
      <w:r w:rsidR="00CF7807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CF7807" w:rsidRPr="00CF7807">
        <w:rPr>
          <w:rFonts w:ascii="Times New Roman" w:hAnsi="Times New Roman" w:cs="Times New Roman"/>
          <w:b/>
          <w:bCs/>
          <w:sz w:val="24"/>
          <w:szCs w:val="24"/>
        </w:rPr>
        <w:t>Domanda di partecipazione</w:t>
      </w:r>
    </w:p>
    <w:p w14:paraId="2C2F2F98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419B55" w14:textId="77777777" w:rsidR="00541175" w:rsidRPr="00CF7807" w:rsidRDefault="00541175" w:rsidP="00CF7807">
      <w:pPr>
        <w:jc w:val="right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Alla c.a. Distretto del Cibo e Biologico BioSlow – Pane e Olio</w:t>
      </w:r>
    </w:p>
    <w:p w14:paraId="54F0DFCC" w14:textId="77777777" w:rsidR="00541175" w:rsidRPr="00CF7807" w:rsidRDefault="00541175" w:rsidP="00CF7807">
      <w:pPr>
        <w:jc w:val="right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PEC: distrettobioslow@pec.it</w:t>
      </w:r>
    </w:p>
    <w:p w14:paraId="37C67FBC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CA6BC4" w14:textId="5554F9C3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 xml:space="preserve">OGGETTO: Domanda di partecipazione all'indagine di mercato per </w:t>
      </w:r>
      <w:r w:rsidR="00CF7807">
        <w:rPr>
          <w:rFonts w:ascii="Times New Roman" w:hAnsi="Times New Roman" w:cs="Times New Roman"/>
          <w:sz w:val="24"/>
          <w:szCs w:val="24"/>
        </w:rPr>
        <w:t xml:space="preserve"> </w:t>
      </w:r>
      <w:r w:rsidRPr="00CF7807">
        <w:rPr>
          <w:rFonts w:ascii="Times New Roman" w:hAnsi="Times New Roman" w:cs="Times New Roman"/>
          <w:sz w:val="24"/>
          <w:szCs w:val="24"/>
        </w:rPr>
        <w:t xml:space="preserve">l'affidamento diretto di incarichi di docenza/consulenza specialistica </w:t>
      </w:r>
      <w:r w:rsidR="00CF7807">
        <w:rPr>
          <w:rFonts w:ascii="Times New Roman" w:hAnsi="Times New Roman" w:cs="Times New Roman"/>
          <w:sz w:val="24"/>
          <w:szCs w:val="24"/>
        </w:rPr>
        <w:t xml:space="preserve"> </w:t>
      </w:r>
      <w:r w:rsidRPr="00CF7807">
        <w:rPr>
          <w:rFonts w:ascii="Times New Roman" w:hAnsi="Times New Roman" w:cs="Times New Roman"/>
          <w:sz w:val="24"/>
          <w:szCs w:val="24"/>
        </w:rPr>
        <w:t xml:space="preserve">nell'ambito del Progetto "Distretto Biologico Bio Slow Sicilia" </w:t>
      </w:r>
    </w:p>
    <w:p w14:paraId="6C951ABD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CUP J25B24001490001</w:t>
      </w:r>
    </w:p>
    <w:p w14:paraId="52C070B9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B152DB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Il/La sottoscritto/a ________________________________________________</w:t>
      </w:r>
    </w:p>
    <w:p w14:paraId="1CC479BF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7F543A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nato/a a _____________________________ il ___/___/______</w:t>
      </w:r>
    </w:p>
    <w:p w14:paraId="07CF059F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17625B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residente in _______________________ Via/P.zza __________________ n. ___</w:t>
      </w:r>
    </w:p>
    <w:p w14:paraId="1824FC60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F2B502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 xml:space="preserve">Codice Fiscale ___________________________ </w:t>
      </w:r>
    </w:p>
    <w:p w14:paraId="4316E82A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D57650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Partita IVA (se applicabile) ___________________________</w:t>
      </w:r>
    </w:p>
    <w:p w14:paraId="7828B9D8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6E8B0E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Recapito telefonico ___________________ Email ___________________________</w:t>
      </w:r>
    </w:p>
    <w:p w14:paraId="24D96E08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5EE97F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PEC (se disponibile) _______________________________________________</w:t>
      </w:r>
    </w:p>
    <w:p w14:paraId="464452AF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24ED00" w14:textId="77777777" w:rsidR="00541175" w:rsidRPr="00CF7807" w:rsidRDefault="00541175" w:rsidP="00CF7807">
      <w:pPr>
        <w:jc w:val="center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CHIEDE</w:t>
      </w:r>
    </w:p>
    <w:p w14:paraId="11A4E248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71B4FC" w14:textId="0E509B9E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di partecipare alla presente indagine di mercato per l'affidamento di incarico/i di docenza relativamente al/ai seguente/i Workshop/modulo/i (indicare con una X uno o più moduli per cui si presenta candidatura):</w:t>
      </w:r>
    </w:p>
    <w:p w14:paraId="1B3924AE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0C4CDA" w14:textId="42C0AE29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Segoe UI Symbol" w:hAnsi="Segoe UI Symbol" w:cs="Segoe UI Symbol"/>
          <w:sz w:val="24"/>
          <w:szCs w:val="24"/>
        </w:rPr>
        <w:t>☐</w:t>
      </w:r>
      <w:r w:rsidRPr="00CF7807">
        <w:rPr>
          <w:rFonts w:ascii="Times New Roman" w:hAnsi="Times New Roman" w:cs="Times New Roman"/>
          <w:sz w:val="24"/>
          <w:szCs w:val="24"/>
        </w:rPr>
        <w:t xml:space="preserve"> Workshop </w:t>
      </w:r>
      <w:r w:rsidR="00D52B6D">
        <w:rPr>
          <w:rFonts w:ascii="Times New Roman" w:hAnsi="Times New Roman" w:cs="Times New Roman"/>
          <w:sz w:val="24"/>
          <w:szCs w:val="24"/>
        </w:rPr>
        <w:t>A</w:t>
      </w:r>
      <w:r w:rsidRPr="00CF7807">
        <w:rPr>
          <w:rFonts w:ascii="Times New Roman" w:hAnsi="Times New Roman" w:cs="Times New Roman"/>
          <w:sz w:val="24"/>
          <w:szCs w:val="24"/>
        </w:rPr>
        <w:t xml:space="preserve"> – Agricoltura biologica </w:t>
      </w:r>
    </w:p>
    <w:p w14:paraId="66F7ACB2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A.1.</w:t>
      </w:r>
      <w:r w:rsidRPr="002D00DB">
        <w:rPr>
          <w:rFonts w:ascii="Times New Roman" w:hAnsi="Times New Roman" w:cs="Times New Roman"/>
          <w:sz w:val="24"/>
          <w:szCs w:val="24"/>
        </w:rPr>
        <w:tab/>
        <w:t>Piano colturale e rotazioni;</w:t>
      </w:r>
    </w:p>
    <w:p w14:paraId="46A914B6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A.2.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Pratiche agronomiche e mezzi tecnici impiegabili; </w:t>
      </w:r>
    </w:p>
    <w:p w14:paraId="5F8C611B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lastRenderedPageBreak/>
        <w:t>A.3.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Fertilizzazione del terreno e protezione delle piante; </w:t>
      </w:r>
    </w:p>
    <w:p w14:paraId="27764498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A.4.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Raccolta, stoccaggio e trasporto dei prodotti; </w:t>
      </w:r>
    </w:p>
    <w:p w14:paraId="7F323163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A.5.</w:t>
      </w:r>
      <w:r w:rsidRPr="002D00DB">
        <w:rPr>
          <w:rFonts w:ascii="Times New Roman" w:hAnsi="Times New Roman" w:cs="Times New Roman"/>
          <w:sz w:val="24"/>
          <w:szCs w:val="24"/>
        </w:rPr>
        <w:tab/>
        <w:t>Attività aziendali connesse alla produzione vegetale;</w:t>
      </w:r>
    </w:p>
    <w:p w14:paraId="439DAFAE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A.6.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L’uso sostenibile delle risorse naturali e locali nei processi produttivi agricoli; </w:t>
      </w:r>
    </w:p>
    <w:p w14:paraId="136984D9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A.7.</w:t>
      </w:r>
      <w:r w:rsidRPr="002D00DB">
        <w:rPr>
          <w:rFonts w:ascii="Times New Roman" w:hAnsi="Times New Roman" w:cs="Times New Roman"/>
          <w:sz w:val="24"/>
          <w:szCs w:val="24"/>
        </w:rPr>
        <w:tab/>
        <w:t>Modalità di accesso e conoscenza delle informazioni e dei servizi a supporto delle tecniche di difesa biologica messi a disposizione dalle strutture nazionali regionali o provinciali;</w:t>
      </w:r>
    </w:p>
    <w:p w14:paraId="521A3C1E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A.8.</w:t>
      </w:r>
      <w:r w:rsidRPr="002D00DB">
        <w:rPr>
          <w:rFonts w:ascii="Times New Roman" w:hAnsi="Times New Roman" w:cs="Times New Roman"/>
          <w:sz w:val="24"/>
          <w:szCs w:val="24"/>
        </w:rPr>
        <w:tab/>
        <w:t>La progettazione e l’innovazione al servizio di un’economia circolare;</w:t>
      </w:r>
    </w:p>
    <w:p w14:paraId="53812915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A.9.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L'analisi del contesto ambientale e delle fonti di inquinamento; </w:t>
      </w:r>
    </w:p>
    <w:p w14:paraId="1D11F0D5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A.10.</w:t>
      </w:r>
      <w:r w:rsidRPr="002D00DB">
        <w:rPr>
          <w:rFonts w:ascii="Times New Roman" w:hAnsi="Times New Roman" w:cs="Times New Roman"/>
          <w:sz w:val="24"/>
          <w:szCs w:val="24"/>
        </w:rPr>
        <w:tab/>
        <w:t>Le soluzioni applicabili per l'isolamento ambientale dell'azienda;</w:t>
      </w:r>
    </w:p>
    <w:p w14:paraId="5450EBED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A.11.</w:t>
      </w:r>
      <w:r w:rsidRPr="002D00DB">
        <w:rPr>
          <w:rFonts w:ascii="Times New Roman" w:hAnsi="Times New Roman" w:cs="Times New Roman"/>
          <w:sz w:val="24"/>
          <w:szCs w:val="24"/>
        </w:rPr>
        <w:tab/>
        <w:t>Adeguamenti strutturali e riconversione dell'azienda;</w:t>
      </w:r>
    </w:p>
    <w:p w14:paraId="3F77C70D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A.12.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Definizione delle Azioni Precauzionali. </w:t>
      </w:r>
    </w:p>
    <w:p w14:paraId="711C2366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A.13.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Le registrazioni aziendali; </w:t>
      </w:r>
    </w:p>
    <w:p w14:paraId="5F86EC8D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A.14.</w:t>
      </w:r>
      <w:r w:rsidRPr="002D00DB">
        <w:rPr>
          <w:rFonts w:ascii="Times New Roman" w:hAnsi="Times New Roman" w:cs="Times New Roman"/>
          <w:sz w:val="24"/>
          <w:szCs w:val="24"/>
        </w:rPr>
        <w:tab/>
        <w:t>Il monitoraggio dell'applicazione delle AP;</w:t>
      </w:r>
    </w:p>
    <w:p w14:paraId="562DB7A9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A.15.</w:t>
      </w:r>
      <w:r w:rsidRPr="002D00DB">
        <w:rPr>
          <w:rFonts w:ascii="Times New Roman" w:hAnsi="Times New Roman" w:cs="Times New Roman"/>
          <w:sz w:val="24"/>
          <w:szCs w:val="24"/>
        </w:rPr>
        <w:tab/>
        <w:t>L'autocontrollo e la gestione delle non conformità.</w:t>
      </w:r>
    </w:p>
    <w:p w14:paraId="1DECFDF8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648D1D" w14:textId="3BA20314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Segoe UI Symbol" w:hAnsi="Segoe UI Symbol" w:cs="Segoe UI Symbol"/>
          <w:sz w:val="24"/>
          <w:szCs w:val="24"/>
        </w:rPr>
        <w:t>☐</w:t>
      </w:r>
      <w:r w:rsidRPr="00CF7807">
        <w:rPr>
          <w:rFonts w:ascii="Times New Roman" w:hAnsi="Times New Roman" w:cs="Times New Roman"/>
          <w:sz w:val="24"/>
          <w:szCs w:val="24"/>
        </w:rPr>
        <w:t xml:space="preserve"> Workshop </w:t>
      </w:r>
      <w:r w:rsidR="00D52B6D">
        <w:rPr>
          <w:rFonts w:ascii="Times New Roman" w:hAnsi="Times New Roman" w:cs="Times New Roman"/>
          <w:sz w:val="24"/>
          <w:szCs w:val="24"/>
        </w:rPr>
        <w:t>B</w:t>
      </w:r>
      <w:r w:rsidRPr="00CF7807">
        <w:rPr>
          <w:rFonts w:ascii="Times New Roman" w:hAnsi="Times New Roman" w:cs="Times New Roman"/>
          <w:sz w:val="24"/>
          <w:szCs w:val="24"/>
        </w:rPr>
        <w:t xml:space="preserve"> – </w:t>
      </w:r>
      <w:r w:rsidR="002773DD" w:rsidRPr="002773DD">
        <w:rPr>
          <w:rFonts w:ascii="Times New Roman" w:hAnsi="Times New Roman" w:cs="Times New Roman"/>
          <w:sz w:val="24"/>
          <w:szCs w:val="24"/>
        </w:rPr>
        <w:t>Le produzioni agricole: l’uso dei prodotti fitosanitari e il divieto di diserbanti per la pulizia delle strade e aree pubbliche</w:t>
      </w:r>
    </w:p>
    <w:p w14:paraId="74516B80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B.1.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 Disciplinare regionale di produzione integrata: norme tecniche di difesa integrata delle colture e controllo delle infestanti;</w:t>
      </w:r>
    </w:p>
    <w:p w14:paraId="72960768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B.2.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 Norme tecniche di difesa integrata delle colture per l’applicazione delle misure agro-climatico ambientali in Allegato alla Circolare n. 2 del 18 aprile 2017;</w:t>
      </w:r>
    </w:p>
    <w:p w14:paraId="00A70F01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B.3.</w:t>
      </w:r>
      <w:r w:rsidRPr="002D00DB">
        <w:rPr>
          <w:rFonts w:ascii="Times New Roman" w:hAnsi="Times New Roman" w:cs="Times New Roman"/>
          <w:sz w:val="24"/>
          <w:szCs w:val="24"/>
        </w:rPr>
        <w:tab/>
        <w:t>Modalità di accesso e conoscenza delle informazioni e dei servizi a supporto delle tecniche di difesa biologica messi a disposizione dalle strutture regionali o provinciali;</w:t>
      </w:r>
    </w:p>
    <w:p w14:paraId="23F75455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B.4.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 Tecniche e metodi di Successione colturale agronomicamente corretta per preservare la fertilità dei suoli, la biodiversità, prevenire le avversità e salvaguardare/migliorare la qualità delle produzioni; </w:t>
      </w:r>
    </w:p>
    <w:p w14:paraId="626B18D8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B.5.</w:t>
      </w:r>
      <w:r w:rsidRPr="002D00DB">
        <w:rPr>
          <w:rFonts w:ascii="Times New Roman" w:hAnsi="Times New Roman" w:cs="Times New Roman"/>
          <w:sz w:val="24"/>
          <w:szCs w:val="24"/>
        </w:rPr>
        <w:tab/>
        <w:t>Le rotazioni secondo quanto previsto dal Disciplinare di Produzione Integrata (DPI) - Vincoli relativi alla lavorazione, sistemazione e copertura del suolo in relazione alle tipologie di appezzamenti, terreni e aree territoriali;</w:t>
      </w:r>
    </w:p>
    <w:p w14:paraId="41A50540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B.6.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 Gestione dell’irrigazione - Redazione di un piano di irrigazione basato sul bilancio idrico della coltura, compatibilmente con le caratteristiche e le modalità di distribuzione dei sistemi irrigui collettivi presenti sul territorio; </w:t>
      </w:r>
    </w:p>
    <w:p w14:paraId="72C74442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B.7.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 Gestione della fertilizzazione;</w:t>
      </w:r>
    </w:p>
    <w:p w14:paraId="61929A46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B.8.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 Pratiche di concimazione da utilizzare al fine di contrastare il depauperamento della naturale fertilità dei suoli o il potenziale inquinamento delle acque determinati da un errato uso di fertilizzanti, in armonia con le reali asportazioni delle colture con le caratteristiche e qualità dei suoli;</w:t>
      </w:r>
    </w:p>
    <w:p w14:paraId="50356AD6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lastRenderedPageBreak/>
        <w:t>B.9.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 Piano di concimazione annuale;</w:t>
      </w:r>
    </w:p>
    <w:p w14:paraId="2C5073CD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B.10.</w:t>
      </w:r>
      <w:r w:rsidRPr="002D00DB">
        <w:rPr>
          <w:rFonts w:ascii="Times New Roman" w:hAnsi="Times New Roman" w:cs="Times New Roman"/>
          <w:sz w:val="24"/>
          <w:szCs w:val="24"/>
        </w:rPr>
        <w:tab/>
        <w:t>Le analisi fisico chimiche del suolo;</w:t>
      </w:r>
    </w:p>
    <w:p w14:paraId="25775412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B.11.</w:t>
      </w:r>
      <w:r w:rsidRPr="002D00DB">
        <w:rPr>
          <w:rFonts w:ascii="Times New Roman" w:hAnsi="Times New Roman" w:cs="Times New Roman"/>
          <w:sz w:val="24"/>
          <w:szCs w:val="24"/>
        </w:rPr>
        <w:tab/>
        <w:t>Norme di difesa integrata delle colture e controllo delle infestazioni;</w:t>
      </w:r>
    </w:p>
    <w:p w14:paraId="6DE0ECC9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B.12.</w:t>
      </w:r>
      <w:r w:rsidRPr="002D00DB">
        <w:rPr>
          <w:rFonts w:ascii="Times New Roman" w:hAnsi="Times New Roman" w:cs="Times New Roman"/>
          <w:sz w:val="24"/>
          <w:szCs w:val="24"/>
        </w:rPr>
        <w:tab/>
        <w:t>Giustificazione degli interventi;</w:t>
      </w:r>
    </w:p>
    <w:p w14:paraId="68E8C856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B.13.</w:t>
      </w:r>
      <w:r w:rsidRPr="002D00DB">
        <w:rPr>
          <w:rFonts w:ascii="Times New Roman" w:hAnsi="Times New Roman" w:cs="Times New Roman"/>
          <w:sz w:val="24"/>
          <w:szCs w:val="24"/>
        </w:rPr>
        <w:tab/>
        <w:t>Vincoli e consigli nella scelta e utilizzo dei prodotti fitosanitari;</w:t>
      </w:r>
    </w:p>
    <w:p w14:paraId="455A8C0B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B.14.</w:t>
      </w:r>
      <w:r w:rsidRPr="002D00DB">
        <w:rPr>
          <w:rFonts w:ascii="Times New Roman" w:hAnsi="Times New Roman" w:cs="Times New Roman"/>
          <w:sz w:val="24"/>
          <w:szCs w:val="24"/>
        </w:rPr>
        <w:tab/>
        <w:t>Dosi di applicazione degli erbicidi;</w:t>
      </w:r>
    </w:p>
    <w:p w14:paraId="3DBB650D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B.15.</w:t>
      </w:r>
      <w:r w:rsidRPr="002D00DB">
        <w:rPr>
          <w:rFonts w:ascii="Times New Roman" w:hAnsi="Times New Roman" w:cs="Times New Roman"/>
          <w:sz w:val="24"/>
          <w:szCs w:val="24"/>
        </w:rPr>
        <w:tab/>
        <w:t>Note e limitazioni d’uso: rischi di fitotossicità, effetti sull’entomofauna utile, effetti su altri parassiti e limitazioni d’uso dei mezzi di difesa;</w:t>
      </w:r>
    </w:p>
    <w:p w14:paraId="59208281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B.16.</w:t>
      </w:r>
      <w:r w:rsidRPr="002D00DB">
        <w:rPr>
          <w:rFonts w:ascii="Times New Roman" w:hAnsi="Times New Roman" w:cs="Times New Roman"/>
          <w:sz w:val="24"/>
          <w:szCs w:val="24"/>
        </w:rPr>
        <w:tab/>
        <w:t>Vincoli e consigli nella scelta e utilizzo dei prodotti fitosanitari;</w:t>
      </w:r>
    </w:p>
    <w:p w14:paraId="4F3B8673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B.17.</w:t>
      </w:r>
      <w:r w:rsidRPr="002D00DB">
        <w:rPr>
          <w:rFonts w:ascii="Times New Roman" w:hAnsi="Times New Roman" w:cs="Times New Roman"/>
          <w:sz w:val="24"/>
          <w:szCs w:val="24"/>
        </w:rPr>
        <w:tab/>
        <w:t>Concia delle sementi e del materiale di moltiplicazione,</w:t>
      </w:r>
    </w:p>
    <w:p w14:paraId="39A1BFB9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B.18.</w:t>
      </w:r>
      <w:r w:rsidRPr="002D00DB">
        <w:rPr>
          <w:rFonts w:ascii="Times New Roman" w:hAnsi="Times New Roman" w:cs="Times New Roman"/>
          <w:sz w:val="24"/>
          <w:szCs w:val="24"/>
        </w:rPr>
        <w:tab/>
        <w:t>Uso delle trappole;</w:t>
      </w:r>
    </w:p>
    <w:p w14:paraId="0D44DCCC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B.19.</w:t>
      </w:r>
      <w:r w:rsidRPr="002D00DB">
        <w:rPr>
          <w:rFonts w:ascii="Times New Roman" w:hAnsi="Times New Roman" w:cs="Times New Roman"/>
          <w:sz w:val="24"/>
          <w:szCs w:val="24"/>
        </w:rPr>
        <w:tab/>
        <w:t>Uso dei ratticidi;</w:t>
      </w:r>
    </w:p>
    <w:p w14:paraId="25D7479E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B.20.</w:t>
      </w:r>
      <w:r w:rsidRPr="002D00DB">
        <w:rPr>
          <w:rFonts w:ascii="Times New Roman" w:hAnsi="Times New Roman" w:cs="Times New Roman"/>
          <w:sz w:val="24"/>
          <w:szCs w:val="24"/>
        </w:rPr>
        <w:tab/>
        <w:t>Prodotti fitosanitari autorizzati per l'agricoltura integrata Fitoregolatori;</w:t>
      </w:r>
    </w:p>
    <w:p w14:paraId="4EE33324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B.21.</w:t>
      </w:r>
      <w:r w:rsidRPr="002D00DB">
        <w:rPr>
          <w:rFonts w:ascii="Times New Roman" w:hAnsi="Times New Roman" w:cs="Times New Roman"/>
          <w:sz w:val="24"/>
          <w:szCs w:val="24"/>
        </w:rPr>
        <w:tab/>
        <w:t>Bagnanti e adesivanti;</w:t>
      </w:r>
    </w:p>
    <w:p w14:paraId="7D2DD580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B.22.</w:t>
      </w:r>
      <w:r w:rsidRPr="002D00DB">
        <w:rPr>
          <w:rFonts w:ascii="Times New Roman" w:hAnsi="Times New Roman" w:cs="Times New Roman"/>
          <w:sz w:val="24"/>
          <w:szCs w:val="24"/>
        </w:rPr>
        <w:tab/>
        <w:t>Vincoli di etichetta;</w:t>
      </w:r>
    </w:p>
    <w:p w14:paraId="62647F24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B.23.</w:t>
      </w:r>
      <w:r w:rsidRPr="002D00DB">
        <w:rPr>
          <w:rFonts w:ascii="Times New Roman" w:hAnsi="Times New Roman" w:cs="Times New Roman"/>
          <w:sz w:val="24"/>
          <w:szCs w:val="24"/>
        </w:rPr>
        <w:tab/>
        <w:t>Conservazione dei prodotti fitosanitari;</w:t>
      </w:r>
    </w:p>
    <w:p w14:paraId="446E7ACB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B.24.</w:t>
      </w:r>
      <w:r w:rsidRPr="002D00DB">
        <w:rPr>
          <w:rFonts w:ascii="Times New Roman" w:hAnsi="Times New Roman" w:cs="Times New Roman"/>
          <w:sz w:val="24"/>
          <w:szCs w:val="24"/>
        </w:rPr>
        <w:tab/>
        <w:t>Utilizzo di scorte di prodotti fitosanitari;</w:t>
      </w:r>
    </w:p>
    <w:p w14:paraId="5D699B1B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B.25.</w:t>
      </w:r>
      <w:r w:rsidRPr="002D00DB">
        <w:rPr>
          <w:rFonts w:ascii="Times New Roman" w:hAnsi="Times New Roman" w:cs="Times New Roman"/>
          <w:sz w:val="24"/>
          <w:szCs w:val="24"/>
        </w:rPr>
        <w:tab/>
        <w:t>Sostanze attive revocate;</w:t>
      </w:r>
    </w:p>
    <w:p w14:paraId="37704116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B.26.</w:t>
      </w:r>
      <w:r w:rsidRPr="002D00DB">
        <w:rPr>
          <w:rFonts w:ascii="Times New Roman" w:hAnsi="Times New Roman" w:cs="Times New Roman"/>
          <w:sz w:val="24"/>
          <w:szCs w:val="24"/>
        </w:rPr>
        <w:tab/>
        <w:t>Macchine distributrici di prodotti fitosanitari e impiego dpi;</w:t>
      </w:r>
    </w:p>
    <w:p w14:paraId="687DC082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B.27.</w:t>
      </w:r>
      <w:r w:rsidRPr="002D00DB">
        <w:rPr>
          <w:rFonts w:ascii="Times New Roman" w:hAnsi="Times New Roman" w:cs="Times New Roman"/>
          <w:sz w:val="24"/>
          <w:szCs w:val="24"/>
        </w:rPr>
        <w:tab/>
        <w:t>Scelta delle macchine distributrici di prodotti fitosanitari;</w:t>
      </w:r>
    </w:p>
    <w:p w14:paraId="3B4F1B0F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B.28.</w:t>
      </w:r>
      <w:r w:rsidRPr="002D00DB">
        <w:rPr>
          <w:rFonts w:ascii="Times New Roman" w:hAnsi="Times New Roman" w:cs="Times New Roman"/>
          <w:sz w:val="24"/>
          <w:szCs w:val="24"/>
        </w:rPr>
        <w:tab/>
        <w:t>Controlli delle attrezzature per l’applicazione dei prodotti fitosanitari;</w:t>
      </w:r>
    </w:p>
    <w:p w14:paraId="64CDF480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B.29.</w:t>
      </w:r>
      <w:r w:rsidRPr="002D00DB">
        <w:rPr>
          <w:rFonts w:ascii="Times New Roman" w:hAnsi="Times New Roman" w:cs="Times New Roman"/>
          <w:sz w:val="24"/>
          <w:szCs w:val="24"/>
        </w:rPr>
        <w:tab/>
        <w:t>Impiego dei dispositivi di protezione individuale;</w:t>
      </w:r>
    </w:p>
    <w:p w14:paraId="4C29BB79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B.30.</w:t>
      </w:r>
      <w:r w:rsidRPr="002D00DB">
        <w:rPr>
          <w:rFonts w:ascii="Times New Roman" w:hAnsi="Times New Roman" w:cs="Times New Roman"/>
          <w:sz w:val="24"/>
          <w:szCs w:val="24"/>
        </w:rPr>
        <w:tab/>
        <w:t>Smaltimento confezioni e dei prodotti fitosanitari non più utilizzabili.</w:t>
      </w:r>
    </w:p>
    <w:p w14:paraId="4C8649E1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CD2D5B" w14:textId="7288AF1A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Segoe UI Symbol" w:hAnsi="Segoe UI Symbol" w:cs="Segoe UI Symbol"/>
          <w:sz w:val="24"/>
          <w:szCs w:val="24"/>
        </w:rPr>
        <w:t>☐</w:t>
      </w:r>
      <w:r w:rsidRPr="00CF7807">
        <w:rPr>
          <w:rFonts w:ascii="Times New Roman" w:hAnsi="Times New Roman" w:cs="Times New Roman"/>
          <w:sz w:val="24"/>
          <w:szCs w:val="24"/>
        </w:rPr>
        <w:t xml:space="preserve"> Workshop </w:t>
      </w:r>
      <w:r w:rsidR="00D52B6D">
        <w:rPr>
          <w:rFonts w:ascii="Times New Roman" w:hAnsi="Times New Roman" w:cs="Times New Roman"/>
          <w:sz w:val="24"/>
          <w:szCs w:val="24"/>
        </w:rPr>
        <w:t>C</w:t>
      </w:r>
      <w:r w:rsidRPr="00CF7807">
        <w:rPr>
          <w:rFonts w:ascii="Times New Roman" w:hAnsi="Times New Roman" w:cs="Times New Roman"/>
          <w:sz w:val="24"/>
          <w:szCs w:val="24"/>
        </w:rPr>
        <w:t xml:space="preserve"> – </w:t>
      </w:r>
      <w:r w:rsidR="002773DD" w:rsidRPr="002773DD">
        <w:rPr>
          <w:rFonts w:ascii="Times New Roman" w:hAnsi="Times New Roman" w:cs="Times New Roman"/>
          <w:sz w:val="24"/>
          <w:szCs w:val="24"/>
        </w:rPr>
        <w:t>La multifunzionalità, mense biologiche e filiere corte, somministrazioni dei prodotti biologici e comunità del cibo</w:t>
      </w:r>
    </w:p>
    <w:p w14:paraId="1174D82C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C.1.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Multifunzionalità e riferimenti normativi; </w:t>
      </w:r>
    </w:p>
    <w:p w14:paraId="4A95C6FB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C.2.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Le tipologie dell’azienda multifunzionale; </w:t>
      </w:r>
    </w:p>
    <w:p w14:paraId="6EFF7175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C.3.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Normativa di settore; </w:t>
      </w:r>
    </w:p>
    <w:p w14:paraId="58B09362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C.4.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 Buone prassi di multifunzionalità;</w:t>
      </w:r>
    </w:p>
    <w:p w14:paraId="0912F670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C.5.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 La multifunzionalità e l’agricoltura biologica per la valorizzazione e conservazione della biodiversità;</w:t>
      </w:r>
    </w:p>
    <w:p w14:paraId="3784E661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lastRenderedPageBreak/>
        <w:t>C.6.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Il cibo biologico; </w:t>
      </w:r>
    </w:p>
    <w:p w14:paraId="0086D9DB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C.7.</w:t>
      </w:r>
      <w:r w:rsidRPr="002D00DB">
        <w:rPr>
          <w:rFonts w:ascii="Times New Roman" w:hAnsi="Times New Roman" w:cs="Times New Roman"/>
          <w:sz w:val="24"/>
          <w:szCs w:val="24"/>
        </w:rPr>
        <w:tab/>
        <w:t>La trasformazione dei prodotti biologici;</w:t>
      </w:r>
    </w:p>
    <w:p w14:paraId="50604607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C.8.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La vendita diretta; </w:t>
      </w:r>
    </w:p>
    <w:p w14:paraId="186B5F7A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C.9.</w:t>
      </w:r>
      <w:r w:rsidRPr="002D00DB">
        <w:rPr>
          <w:rFonts w:ascii="Times New Roman" w:hAnsi="Times New Roman" w:cs="Times New Roman"/>
          <w:sz w:val="24"/>
          <w:szCs w:val="24"/>
        </w:rPr>
        <w:tab/>
        <w:t xml:space="preserve">Cibi biologici nella ristorazione; </w:t>
      </w:r>
    </w:p>
    <w:p w14:paraId="6A3A7D98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C.10.</w:t>
      </w:r>
      <w:r w:rsidRPr="002D00DB">
        <w:rPr>
          <w:rFonts w:ascii="Times New Roman" w:hAnsi="Times New Roman" w:cs="Times New Roman"/>
          <w:sz w:val="24"/>
          <w:szCs w:val="24"/>
        </w:rPr>
        <w:tab/>
        <w:t>Cibi biologici nelle mense scolastiche;</w:t>
      </w:r>
    </w:p>
    <w:p w14:paraId="60F12BD9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C.11.</w:t>
      </w:r>
      <w:r w:rsidRPr="002D00DB">
        <w:rPr>
          <w:rFonts w:ascii="Times New Roman" w:hAnsi="Times New Roman" w:cs="Times New Roman"/>
          <w:sz w:val="24"/>
          <w:szCs w:val="24"/>
        </w:rPr>
        <w:tab/>
        <w:t>Educazione alimentare sostenibile;</w:t>
      </w:r>
    </w:p>
    <w:p w14:paraId="1F2C18CC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C.12.</w:t>
      </w:r>
      <w:r w:rsidRPr="002D00DB">
        <w:rPr>
          <w:rFonts w:ascii="Times New Roman" w:hAnsi="Times New Roman" w:cs="Times New Roman"/>
          <w:sz w:val="24"/>
          <w:szCs w:val="24"/>
        </w:rPr>
        <w:tab/>
        <w:t>Tecniche di packaging;</w:t>
      </w:r>
    </w:p>
    <w:p w14:paraId="79C01256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C.13.</w:t>
      </w:r>
      <w:r w:rsidRPr="002D00DB">
        <w:rPr>
          <w:rFonts w:ascii="Times New Roman" w:hAnsi="Times New Roman" w:cs="Times New Roman"/>
          <w:sz w:val="24"/>
          <w:szCs w:val="24"/>
        </w:rPr>
        <w:tab/>
        <w:t>Il confezionamento degli alimenti o packaging;</w:t>
      </w:r>
    </w:p>
    <w:p w14:paraId="588C7157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C.14.</w:t>
      </w:r>
      <w:r w:rsidRPr="002D00DB">
        <w:rPr>
          <w:rFonts w:ascii="Times New Roman" w:hAnsi="Times New Roman" w:cs="Times New Roman"/>
          <w:sz w:val="24"/>
          <w:szCs w:val="24"/>
        </w:rPr>
        <w:tab/>
        <w:t>Differenti tipologie di imballaggio: primario, secondario e terziario;</w:t>
      </w:r>
    </w:p>
    <w:p w14:paraId="1EE4F970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C.15.</w:t>
      </w:r>
      <w:r w:rsidRPr="002D00DB">
        <w:rPr>
          <w:rFonts w:ascii="Times New Roman" w:hAnsi="Times New Roman" w:cs="Times New Roman"/>
          <w:sz w:val="24"/>
          <w:szCs w:val="24"/>
        </w:rPr>
        <w:tab/>
        <w:t>Alimenti preconfezionati, pre-incartati e sfusi;</w:t>
      </w:r>
    </w:p>
    <w:p w14:paraId="51420791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C.16.</w:t>
      </w:r>
      <w:r w:rsidRPr="002D00DB">
        <w:rPr>
          <w:rFonts w:ascii="Times New Roman" w:hAnsi="Times New Roman" w:cs="Times New Roman"/>
          <w:sz w:val="24"/>
          <w:szCs w:val="24"/>
        </w:rPr>
        <w:tab/>
        <w:t>Materiali utilizzati per confezionare gli alimenti: carta, cartoni e legno, vetro e ceramica, materiali metallici;</w:t>
      </w:r>
    </w:p>
    <w:p w14:paraId="6D292342" w14:textId="77777777" w:rsidR="00D52B6D" w:rsidRPr="002D00DB" w:rsidRDefault="00D52B6D" w:rsidP="00D52B6D">
      <w:pPr>
        <w:jc w:val="both"/>
        <w:rPr>
          <w:rFonts w:ascii="Times New Roman" w:hAnsi="Times New Roman" w:cs="Times New Roman"/>
          <w:sz w:val="24"/>
          <w:szCs w:val="24"/>
        </w:rPr>
      </w:pPr>
      <w:r w:rsidRPr="002D00DB">
        <w:rPr>
          <w:rFonts w:ascii="Times New Roman" w:hAnsi="Times New Roman" w:cs="Times New Roman"/>
          <w:sz w:val="24"/>
          <w:szCs w:val="24"/>
        </w:rPr>
        <w:t>C.17.</w:t>
      </w:r>
      <w:r w:rsidRPr="002D00DB">
        <w:rPr>
          <w:rFonts w:ascii="Times New Roman" w:hAnsi="Times New Roman" w:cs="Times New Roman"/>
          <w:sz w:val="24"/>
          <w:szCs w:val="24"/>
        </w:rPr>
        <w:tab/>
        <w:t>Sistemi e tecniche di etichettatura.</w:t>
      </w:r>
    </w:p>
    <w:p w14:paraId="64676330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A6939" w14:textId="67B61C2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A tal fine, ai sensi degli artt. 46 e 47 del D.P.R. 445/2000, consapevole delle sanzioni penali previste dall'art. 76 del medesimo D.P.R. in caso di dichiarazioni mendaci,</w:t>
      </w:r>
    </w:p>
    <w:p w14:paraId="4F8398D5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8AF727" w14:textId="77777777" w:rsidR="00541175" w:rsidRPr="00CF7807" w:rsidRDefault="00541175" w:rsidP="00CF7807">
      <w:pPr>
        <w:jc w:val="center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DICHIARA</w:t>
      </w:r>
    </w:p>
    <w:p w14:paraId="1C38497E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BA8D45" w14:textId="0EC80E53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1. di essere in possesso dei requisiti di ordine generale previsti dall'Art. 3, lett. a) dell'avviso, e in particolare:</w:t>
      </w:r>
    </w:p>
    <w:p w14:paraId="1B85843B" w14:textId="02F36C63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 xml:space="preserve">   - di non aver subito condanne penali e di non essere destinatario di provvedimenti che riguardano l'applicazione di misure di prevenzione, di decisioni civili e di provvedimenti amministrativi iscritti nel casellario giudiziale;</w:t>
      </w:r>
    </w:p>
    <w:p w14:paraId="51346662" w14:textId="0129D52B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 xml:space="preserve">   - di non essere sottoposto a misure interdittive che impediscano di contrattare con la Pubblica Amministrazione;</w:t>
      </w:r>
    </w:p>
    <w:p w14:paraId="3E70EAB9" w14:textId="061DB348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 xml:space="preserve">   - (per i soggetti titolari di partita IVA) di essere in regola con gli obblighi contributivi, assicurativi e fiscali previsti dalla normativa vigente;</w:t>
      </w:r>
    </w:p>
    <w:p w14:paraId="0CE9919A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5C1B95" w14:textId="4DF6B6AB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2. di essere in possesso dei requisiti di ordine tecnico-professionale richiesti dall'Art. 3, lett. b) dell'avviso per il/i modulo/i indicato/i, come risultante dal curriculum vitae allegato;</w:t>
      </w:r>
    </w:p>
    <w:p w14:paraId="3C9AFE64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E7E04B" w14:textId="0A15810D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3. di aver preso visione e di accettare integralmente e senza riserva alcuna tutte le condizioni contenute nell'avviso di indagine di mercato;</w:t>
      </w:r>
    </w:p>
    <w:p w14:paraId="4F94992D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6E1F12" w14:textId="70091B1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4. di essere consapevole che il presente avviso non costituisce proposta contrattuale e non vincola in alcun modo il Distretto Bio</w:t>
      </w:r>
      <w:r w:rsidR="00CF7807">
        <w:rPr>
          <w:rFonts w:ascii="Times New Roman" w:hAnsi="Times New Roman" w:cs="Times New Roman"/>
          <w:sz w:val="24"/>
          <w:szCs w:val="24"/>
        </w:rPr>
        <w:t xml:space="preserve"> </w:t>
      </w:r>
      <w:r w:rsidRPr="00CF7807">
        <w:rPr>
          <w:rFonts w:ascii="Times New Roman" w:hAnsi="Times New Roman" w:cs="Times New Roman"/>
          <w:sz w:val="24"/>
          <w:szCs w:val="24"/>
        </w:rPr>
        <w:t>Slow – Pane e Olio all'affidamento dell'incarico;</w:t>
      </w:r>
    </w:p>
    <w:p w14:paraId="20AACAF6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C6011F" w14:textId="0B0152BE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5. di autorizzare il trattamento dei dati personali contenuti nella presente domanda e nella documentazione allegata, ai sensi del Regolamento UE 2016/679 (GDPR), per le sole finalità connesse alla presente procedura.</w:t>
      </w:r>
    </w:p>
    <w:p w14:paraId="35F48D08" w14:textId="77777777" w:rsidR="00CC63A7" w:rsidRPr="005939EB" w:rsidRDefault="00CC63A7" w:rsidP="00CC63A7">
      <w:pPr>
        <w:jc w:val="both"/>
        <w:rPr>
          <w:rFonts w:ascii="Times New Roman" w:hAnsi="Times New Roman" w:cs="Times New Roman"/>
          <w:sz w:val="24"/>
          <w:szCs w:val="24"/>
        </w:rPr>
      </w:pPr>
      <w:r w:rsidRPr="005939EB">
        <w:rPr>
          <w:rFonts w:ascii="Times New Roman" w:hAnsi="Times New Roman" w:cs="Times New Roman"/>
          <w:sz w:val="24"/>
          <w:szCs w:val="24"/>
        </w:rPr>
        <w:t>Il/La sottoscritto/a dichiara altresì:</w:t>
      </w:r>
    </w:p>
    <w:p w14:paraId="01D33D95" w14:textId="4F36DDB5" w:rsidR="00CC63A7" w:rsidRPr="005939EB" w:rsidRDefault="00CC63A7" w:rsidP="00CC63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-</w:t>
      </w:r>
      <w:r w:rsidRPr="005939EB">
        <w:rPr>
          <w:rFonts w:ascii="Times New Roman" w:hAnsi="Times New Roman" w:cs="Times New Roman"/>
          <w:sz w:val="24"/>
          <w:szCs w:val="24"/>
        </w:rPr>
        <w:t xml:space="preserve"> Di non avere rapporti di parentela, affinità, coniugio o convivenza con i rappresentanti legali o amministratori del Distretto Bio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9EB">
        <w:rPr>
          <w:rFonts w:ascii="Times New Roman" w:hAnsi="Times New Roman" w:cs="Times New Roman"/>
          <w:sz w:val="24"/>
          <w:szCs w:val="24"/>
        </w:rPr>
        <w:t>Slow – Pane e Olio;</w:t>
      </w:r>
    </w:p>
    <w:p w14:paraId="1FEE3028" w14:textId="7F0C452E" w:rsidR="00CC63A7" w:rsidRPr="005939EB" w:rsidRDefault="00CC63A7" w:rsidP="00CC63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-</w:t>
      </w:r>
      <w:r w:rsidRPr="005939EB">
        <w:rPr>
          <w:rFonts w:ascii="Times New Roman" w:hAnsi="Times New Roman" w:cs="Times New Roman"/>
          <w:sz w:val="24"/>
          <w:szCs w:val="24"/>
        </w:rPr>
        <w:t xml:space="preserve"> Di impegnarsi a comunicare tempestivamente al Distretto qualsiasi situazione che possa determinare un conflitto di interessi successivo alla presentazione della presente dichiarazione.</w:t>
      </w:r>
    </w:p>
    <w:p w14:paraId="509CCF9B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D5450D" w14:textId="167E0BAF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ALLEGA alla presente domanda</w:t>
      </w:r>
      <w:r w:rsidR="00CC63A7">
        <w:rPr>
          <w:rFonts w:ascii="Times New Roman" w:hAnsi="Times New Roman" w:cs="Times New Roman"/>
          <w:sz w:val="24"/>
          <w:szCs w:val="24"/>
        </w:rPr>
        <w:t xml:space="preserve"> (Allegato A)</w:t>
      </w:r>
      <w:r w:rsidRPr="00CF7807">
        <w:rPr>
          <w:rFonts w:ascii="Times New Roman" w:hAnsi="Times New Roman" w:cs="Times New Roman"/>
          <w:sz w:val="24"/>
          <w:szCs w:val="24"/>
        </w:rPr>
        <w:t>:</w:t>
      </w:r>
    </w:p>
    <w:p w14:paraId="52C6D219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76E2C6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Segoe UI Symbol" w:hAnsi="Segoe UI Symbol" w:cs="Segoe UI Symbol"/>
          <w:sz w:val="24"/>
          <w:szCs w:val="24"/>
        </w:rPr>
        <w:t>☐</w:t>
      </w:r>
      <w:r w:rsidRPr="00CF7807">
        <w:rPr>
          <w:rFonts w:ascii="Times New Roman" w:hAnsi="Times New Roman" w:cs="Times New Roman"/>
          <w:sz w:val="24"/>
          <w:szCs w:val="24"/>
        </w:rPr>
        <w:t xml:space="preserve"> Curriculum vitae in formato europeo, datato e firmato;</w:t>
      </w:r>
    </w:p>
    <w:p w14:paraId="5BE689AA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Segoe UI Symbol" w:hAnsi="Segoe UI Symbol" w:cs="Segoe UI Symbol"/>
          <w:sz w:val="24"/>
          <w:szCs w:val="24"/>
        </w:rPr>
        <w:t>☐</w:t>
      </w:r>
      <w:r w:rsidRPr="00CF7807">
        <w:rPr>
          <w:rFonts w:ascii="Times New Roman" w:hAnsi="Times New Roman" w:cs="Times New Roman"/>
          <w:sz w:val="24"/>
          <w:szCs w:val="24"/>
        </w:rPr>
        <w:t xml:space="preserve"> Copia di documento di identità in corso di validità;</w:t>
      </w:r>
    </w:p>
    <w:p w14:paraId="363C2064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Segoe UI Symbol" w:hAnsi="Segoe UI Symbol" w:cs="Segoe UI Symbol"/>
          <w:sz w:val="24"/>
          <w:szCs w:val="24"/>
        </w:rPr>
        <w:t>☐</w:t>
      </w:r>
      <w:r w:rsidRPr="00CF7807">
        <w:rPr>
          <w:rFonts w:ascii="Times New Roman" w:hAnsi="Times New Roman" w:cs="Times New Roman"/>
          <w:sz w:val="24"/>
          <w:szCs w:val="24"/>
        </w:rPr>
        <w:t xml:space="preserve"> Preventivo economico (Allegato B);</w:t>
      </w:r>
    </w:p>
    <w:p w14:paraId="6CEED6A1" w14:textId="679C6209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Segoe UI Symbol" w:hAnsi="Segoe UI Symbol" w:cs="Segoe UI Symbol"/>
          <w:sz w:val="24"/>
          <w:szCs w:val="24"/>
        </w:rPr>
        <w:t>☐</w:t>
      </w:r>
      <w:r w:rsidRPr="00CF7807">
        <w:rPr>
          <w:rFonts w:ascii="Times New Roman" w:hAnsi="Times New Roman" w:cs="Times New Roman"/>
          <w:sz w:val="24"/>
          <w:szCs w:val="24"/>
        </w:rPr>
        <w:t xml:space="preserve"> Copia del/i titolo/i di studio dichiarato/i (facoltativo, ma utile per accelerare l'istruttoria);</w:t>
      </w:r>
    </w:p>
    <w:p w14:paraId="7E4170FB" w14:textId="125A9388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Segoe UI Symbol" w:hAnsi="Segoe UI Symbol" w:cs="Segoe UI Symbol"/>
          <w:sz w:val="24"/>
          <w:szCs w:val="24"/>
        </w:rPr>
        <w:t>☐</w:t>
      </w:r>
      <w:r w:rsidRPr="00CF7807">
        <w:rPr>
          <w:rFonts w:ascii="Times New Roman" w:hAnsi="Times New Roman" w:cs="Times New Roman"/>
          <w:sz w:val="24"/>
          <w:szCs w:val="24"/>
        </w:rPr>
        <w:t xml:space="preserve"> Copia di attestati/documentazione a supporto delle esperienze dichiarate nel CV (facoltativo, ma utile per accelerare l'istruttoria);</w:t>
      </w:r>
    </w:p>
    <w:p w14:paraId="2F9844EC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Segoe UI Symbol" w:hAnsi="Segoe UI Symbol" w:cs="Segoe UI Symbol"/>
          <w:sz w:val="24"/>
          <w:szCs w:val="24"/>
        </w:rPr>
        <w:t>☐</w:t>
      </w:r>
      <w:r w:rsidRPr="00CF7807">
        <w:rPr>
          <w:rFonts w:ascii="Times New Roman" w:hAnsi="Times New Roman" w:cs="Times New Roman"/>
          <w:sz w:val="24"/>
          <w:szCs w:val="24"/>
        </w:rPr>
        <w:t xml:space="preserve"> Altro: ___________________________________________</w:t>
      </w:r>
    </w:p>
    <w:p w14:paraId="7F98CF66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5968B4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12838E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Luogo e data _______________________</w:t>
      </w:r>
    </w:p>
    <w:p w14:paraId="024DA0FA" w14:textId="77777777" w:rsidR="00541175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46C082" w14:textId="772547BF" w:rsidR="009D7F03" w:rsidRPr="00CF7807" w:rsidRDefault="00541175" w:rsidP="00CF7807">
      <w:pPr>
        <w:jc w:val="both"/>
        <w:rPr>
          <w:rFonts w:ascii="Times New Roman" w:hAnsi="Times New Roman" w:cs="Times New Roman"/>
          <w:sz w:val="24"/>
          <w:szCs w:val="24"/>
        </w:rPr>
      </w:pPr>
      <w:r w:rsidRPr="00CF7807">
        <w:rPr>
          <w:rFonts w:ascii="Times New Roman" w:hAnsi="Times New Roman" w:cs="Times New Roman"/>
          <w:sz w:val="24"/>
          <w:szCs w:val="24"/>
        </w:rPr>
        <w:t>Firma _______________________________</w:t>
      </w:r>
    </w:p>
    <w:sectPr w:rsidR="009D7F03" w:rsidRPr="00CF78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228"/>
    <w:rsid w:val="002773DD"/>
    <w:rsid w:val="00486330"/>
    <w:rsid w:val="00531228"/>
    <w:rsid w:val="00541175"/>
    <w:rsid w:val="009D7F03"/>
    <w:rsid w:val="00AA79DB"/>
    <w:rsid w:val="00B670CB"/>
    <w:rsid w:val="00C760DA"/>
    <w:rsid w:val="00CC63A7"/>
    <w:rsid w:val="00CF7807"/>
    <w:rsid w:val="00D52B6D"/>
    <w:rsid w:val="00D715A5"/>
    <w:rsid w:val="00EB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2DD27"/>
  <w15:chartTrackingRefBased/>
  <w15:docId w15:val="{7295793D-A285-41C5-8446-CB658537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31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31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31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1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31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31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31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31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31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31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31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31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12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312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312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312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312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312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31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31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31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31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31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312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312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312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31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312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312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Ciulla</dc:creator>
  <cp:keywords/>
  <dc:description/>
  <cp:lastModifiedBy>Salvatore Ciulla</cp:lastModifiedBy>
  <cp:revision>7</cp:revision>
  <dcterms:created xsi:type="dcterms:W3CDTF">2026-08-27T16:46:00Z</dcterms:created>
  <dcterms:modified xsi:type="dcterms:W3CDTF">2026-08-28T12:39:00Z</dcterms:modified>
</cp:coreProperties>
</file>